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DD5351" w14:textId="77777777" w:rsidR="00FC5BFB" w:rsidRDefault="00000000">
      <w:pPr>
        <w:pBdr>
          <w:top w:val="nil"/>
          <w:left w:val="nil"/>
          <w:bottom w:val="nil"/>
          <w:right w:val="nil"/>
          <w:between w:val="nil"/>
        </w:pBdr>
        <w:spacing w:after="0" w:line="240" w:lineRule="auto"/>
        <w:rPr>
          <w:b/>
          <w:color w:val="000000"/>
        </w:rPr>
      </w:pPr>
      <w:r>
        <w:rPr>
          <w:b/>
          <w:color w:val="000000"/>
        </w:rPr>
        <w:t>PRESS CONTACT</w:t>
      </w:r>
      <w:r>
        <w:rPr>
          <w:noProof/>
        </w:rPr>
        <w:drawing>
          <wp:anchor distT="0" distB="0" distL="114300" distR="114300" simplePos="0" relativeHeight="251658240" behindDoc="0" locked="0" layoutInCell="1" hidden="0" allowOverlap="1" wp14:anchorId="29059572" wp14:editId="5642F474">
            <wp:simplePos x="0" y="0"/>
            <wp:positionH relativeFrom="column">
              <wp:posOffset>4524375</wp:posOffset>
            </wp:positionH>
            <wp:positionV relativeFrom="paragraph">
              <wp:posOffset>0</wp:posOffset>
            </wp:positionV>
            <wp:extent cx="2047875" cy="7620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47875" cy="762000"/>
                    </a:xfrm>
                    <a:prstGeom prst="rect">
                      <a:avLst/>
                    </a:prstGeom>
                    <a:ln/>
                  </pic:spPr>
                </pic:pic>
              </a:graphicData>
            </a:graphic>
          </wp:anchor>
        </w:drawing>
      </w:r>
    </w:p>
    <w:p w14:paraId="48D23AAB" w14:textId="77777777" w:rsidR="00FC5BFB"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Josh </w:t>
      </w:r>
      <w:proofErr w:type="spellStart"/>
      <w:r>
        <w:rPr>
          <w:rFonts w:ascii="Helvetica Neue" w:eastAsia="Helvetica Neue" w:hAnsi="Helvetica Neue" w:cs="Helvetica Neue"/>
          <w:color w:val="000000"/>
          <w:sz w:val="20"/>
          <w:szCs w:val="20"/>
        </w:rPr>
        <w:t>Harnagel</w:t>
      </w:r>
      <w:proofErr w:type="spellEnd"/>
    </w:p>
    <w:p w14:paraId="44218FB5" w14:textId="77777777" w:rsidR="00FC5BFB"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VP, Marketing</w:t>
      </w:r>
    </w:p>
    <w:p w14:paraId="5692E792" w14:textId="77777777" w:rsidR="00FC5BFB"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jharnagel@redbirdflight.com</w:t>
      </w:r>
    </w:p>
    <w:p w14:paraId="5CCABD8E" w14:textId="77777777" w:rsidR="00FC5BFB"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512-301-0718</w:t>
      </w:r>
    </w:p>
    <w:p w14:paraId="68D6D18A" w14:textId="77777777" w:rsidR="00FC5BFB" w:rsidRDefault="00FC5BFB">
      <w:pPr>
        <w:jc w:val="center"/>
        <w:rPr>
          <w:rFonts w:ascii="Helvetica Neue" w:eastAsia="Helvetica Neue" w:hAnsi="Helvetica Neue" w:cs="Helvetica Neue"/>
          <w:b/>
          <w:smallCaps/>
          <w:color w:val="C00000"/>
        </w:rPr>
      </w:pPr>
    </w:p>
    <w:p w14:paraId="14319CFD" w14:textId="77777777" w:rsidR="00FC5BFB" w:rsidRDefault="00000000">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REDBIRD ADDS NEW TRAINING FEATURES AND CONTENT TO REDBIRD PRO</w:t>
      </w:r>
    </w:p>
    <w:p w14:paraId="4E604111" w14:textId="77777777" w:rsidR="00FC5BFB" w:rsidRDefault="00000000">
      <w:pPr>
        <w:jc w:val="center"/>
        <w:rPr>
          <w:rFonts w:ascii="Helvetica Neue" w:eastAsia="Helvetica Neue" w:hAnsi="Helvetica Neue" w:cs="Helvetica Neue"/>
          <w:b/>
          <w:i/>
          <w:color w:val="000000"/>
          <w:sz w:val="20"/>
          <w:szCs w:val="20"/>
        </w:rPr>
      </w:pPr>
      <w:r>
        <w:rPr>
          <w:rFonts w:ascii="Helvetica Neue" w:eastAsia="Helvetica Neue" w:hAnsi="Helvetica Neue" w:cs="Helvetica Neue"/>
          <w:b/>
          <w:i/>
          <w:color w:val="000000"/>
          <w:sz w:val="20"/>
          <w:szCs w:val="20"/>
        </w:rPr>
        <w:t xml:space="preserve">The app now provides monthly VFR and IFR scenarios and </w:t>
      </w:r>
      <w:r>
        <w:rPr>
          <w:rFonts w:ascii="Helvetica Neue" w:eastAsia="Helvetica Neue" w:hAnsi="Helvetica Neue" w:cs="Helvetica Neue"/>
          <w:b/>
          <w:i/>
          <w:sz w:val="20"/>
          <w:szCs w:val="20"/>
        </w:rPr>
        <w:t>allows</w:t>
      </w:r>
      <w:r>
        <w:rPr>
          <w:rFonts w:ascii="Helvetica Neue" w:eastAsia="Helvetica Neue" w:hAnsi="Helvetica Neue" w:cs="Helvetica Neue"/>
          <w:b/>
          <w:i/>
          <w:color w:val="000000"/>
          <w:sz w:val="20"/>
          <w:szCs w:val="20"/>
        </w:rPr>
        <w:t xml:space="preserve"> pilots to log airplane flights and other external training events.</w:t>
      </w:r>
    </w:p>
    <w:p w14:paraId="5DAD1AFE" w14:textId="77777777" w:rsidR="00FC5BFB"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Oshkosh, WI (July 25, 2022) – Since the release of Redbird Pro in February 2022, Redbird Flight (Redbird) has added several new features and expanded the library of flight training content available in its innovative proficiency training app.</w:t>
      </w:r>
    </w:p>
    <w:p w14:paraId="5CB02514" w14:textId="77777777" w:rsidR="00EA772D" w:rsidRDefault="00EA772D">
      <w:pPr>
        <w:rPr>
          <w:rFonts w:ascii="Helvetica Neue" w:eastAsia="Helvetica Neue" w:hAnsi="Helvetica Neue" w:cs="Helvetica Neue"/>
          <w:sz w:val="20"/>
          <w:szCs w:val="20"/>
        </w:rPr>
      </w:pPr>
      <w:r w:rsidRPr="00EA772D">
        <w:rPr>
          <w:rFonts w:ascii="Helvetica Neue" w:eastAsia="Helvetica Neue" w:hAnsi="Helvetica Neue" w:cs="Helvetica Neue"/>
          <w:sz w:val="20"/>
          <w:szCs w:val="20"/>
        </w:rPr>
        <w:t xml:space="preserve">First previewed a year ago at EAA </w:t>
      </w:r>
      <w:proofErr w:type="spellStart"/>
      <w:r w:rsidRPr="00EA772D">
        <w:rPr>
          <w:rFonts w:ascii="Helvetica Neue" w:eastAsia="Helvetica Neue" w:hAnsi="Helvetica Neue" w:cs="Helvetica Neue"/>
          <w:sz w:val="20"/>
          <w:szCs w:val="20"/>
        </w:rPr>
        <w:t>AirVenture</w:t>
      </w:r>
      <w:proofErr w:type="spellEnd"/>
      <w:r w:rsidRPr="00EA772D">
        <w:rPr>
          <w:rFonts w:ascii="Helvetica Neue" w:eastAsia="Helvetica Neue" w:hAnsi="Helvetica Neue" w:cs="Helvetica Neue"/>
          <w:sz w:val="20"/>
          <w:szCs w:val="20"/>
        </w:rPr>
        <w:t xml:space="preserve"> Oshkosh 2021, Redbird Pro tailors training to the individual needs and goals of a general aviation pilot. The app measures a pilot’s performance in nine key areas to generate a personalized proficiency plan full of articles, quizzes, and flight simulator scenarios that help improve the weakest parts of their flying. </w:t>
      </w:r>
    </w:p>
    <w:p w14:paraId="49E63C07" w14:textId="0D38F232" w:rsidR="00FC5BFB"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initial release of the app included an extensive library of flight training content that Redbird had created over years of curriculum and scenario development for its customer base of flight training organizations and general aviation pilots. Since then, the company has broadened the offerings in Redbird Pro – now releasing multiple training scenarios, skill flights, articles, and quizzes every month. </w:t>
      </w:r>
    </w:p>
    <w:p w14:paraId="2099AB91" w14:textId="51F145D0" w:rsidR="00FC5BFB"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Redbird designs the monthly scenarios to enhance the training of VFR and IFR pilots alike. </w:t>
      </w:r>
      <w:r w:rsidR="00AD0B5C" w:rsidRPr="00AD0B5C">
        <w:rPr>
          <w:rFonts w:ascii="Helvetica Neue" w:eastAsia="Helvetica Neue" w:hAnsi="Helvetica Neue" w:cs="Helvetica Neue"/>
          <w:sz w:val="20"/>
          <w:szCs w:val="20"/>
        </w:rPr>
        <w:t>Earlier this month, the company added two new IFR scenarios, covering everything from weather and aeronautical decision-making to radio communications and emergency operations, plus a VFR scenario that prepares pilots for the stress-inducing Fisk Arrival at Wittman Regional Airport.</w:t>
      </w:r>
      <w:r w:rsidR="00AD0B5C">
        <w:rPr>
          <w:rFonts w:ascii="Helvetica Neue" w:eastAsia="Helvetica Neue" w:hAnsi="Helvetica Neue" w:cs="Helvetica Neue"/>
          <w:sz w:val="20"/>
          <w:szCs w:val="20"/>
        </w:rPr>
        <w:t xml:space="preserve"> </w:t>
      </w:r>
      <w:r>
        <w:rPr>
          <w:rFonts w:ascii="Helvetica Neue" w:eastAsia="Helvetica Neue" w:hAnsi="Helvetica Neue" w:cs="Helvetica Neue"/>
          <w:sz w:val="20"/>
          <w:szCs w:val="20"/>
        </w:rPr>
        <w:t>Pilots can complete the scenarios in any Redbird training device or as a chair flight guided by an in-app instructor.</w:t>
      </w:r>
    </w:p>
    <w:p w14:paraId="4257970B" w14:textId="2F45020C" w:rsidR="00FC5BFB"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Additionally, the company recently introduced external event logging to Redbird Pro. </w:t>
      </w:r>
      <w:r w:rsidR="0092168B">
        <w:rPr>
          <w:rFonts w:ascii="Helvetica Neue" w:eastAsia="Helvetica Neue" w:hAnsi="Helvetica Neue" w:cs="Helvetica Neue"/>
          <w:sz w:val="20"/>
          <w:szCs w:val="20"/>
        </w:rPr>
        <w:t>Adding to the training library in the app</w:t>
      </w:r>
      <w:r>
        <w:rPr>
          <w:rFonts w:ascii="Helvetica Neue" w:eastAsia="Helvetica Neue" w:hAnsi="Helvetica Neue" w:cs="Helvetica Neue"/>
          <w:sz w:val="20"/>
          <w:szCs w:val="20"/>
        </w:rPr>
        <w:t>, pilots</w:t>
      </w:r>
      <w:r w:rsidR="00DB7988">
        <w:rPr>
          <w:rFonts w:ascii="Helvetica Neue" w:eastAsia="Helvetica Neue" w:hAnsi="Helvetica Neue" w:cs="Helvetica Neue"/>
          <w:sz w:val="20"/>
          <w:szCs w:val="20"/>
        </w:rPr>
        <w:t xml:space="preserve"> can now </w:t>
      </w:r>
      <w:r>
        <w:rPr>
          <w:rFonts w:ascii="Helvetica Neue" w:eastAsia="Helvetica Neue" w:hAnsi="Helvetica Neue" w:cs="Helvetica Neue"/>
          <w:sz w:val="20"/>
          <w:szCs w:val="20"/>
        </w:rPr>
        <w:t xml:space="preserve">log and receive credit for aviation-related events </w:t>
      </w:r>
      <w:r w:rsidR="00AF4DA4">
        <w:rPr>
          <w:rFonts w:ascii="Helvetica Neue" w:eastAsia="Helvetica Neue" w:hAnsi="Helvetica Neue" w:cs="Helvetica Neue"/>
          <w:sz w:val="20"/>
          <w:szCs w:val="20"/>
        </w:rPr>
        <w:t>they complete</w:t>
      </w:r>
      <w:r>
        <w:rPr>
          <w:rFonts w:ascii="Helvetica Neue" w:eastAsia="Helvetica Neue" w:hAnsi="Helvetica Neue" w:cs="Helvetica Neue"/>
          <w:sz w:val="20"/>
          <w:szCs w:val="20"/>
        </w:rPr>
        <w:t xml:space="preserve"> outside the app. These events include flights in an airplane, simulated flights completed outside the app (including on devices from other manufacturers), ground training, online courses, seminars, and EAA VMC and IMC Club meetings. When a pilot logs an external event, Redbird Pro calculates it into their Pro </w:t>
      </w:r>
      <w:proofErr w:type="spellStart"/>
      <w:r>
        <w:rPr>
          <w:rFonts w:ascii="Helvetica Neue" w:eastAsia="Helvetica Neue" w:hAnsi="Helvetica Neue" w:cs="Helvetica Neue"/>
          <w:sz w:val="20"/>
          <w:szCs w:val="20"/>
        </w:rPr>
        <w:t>Score</w:t>
      </w:r>
      <w:r>
        <w:rPr>
          <w:rFonts w:ascii="Helvetica Neue" w:eastAsia="Helvetica Neue" w:hAnsi="Helvetica Neue" w:cs="Helvetica Neue"/>
          <w:sz w:val="20"/>
          <w:szCs w:val="20"/>
          <w:vertAlign w:val="superscript"/>
        </w:rPr>
        <w:t>TM</w:t>
      </w:r>
      <w:proofErr w:type="spellEnd"/>
      <w:r>
        <w:rPr>
          <w:rFonts w:ascii="Helvetica Neue" w:eastAsia="Helvetica Neue" w:hAnsi="Helvetica Neue" w:cs="Helvetica Neue"/>
          <w:sz w:val="20"/>
          <w:szCs w:val="20"/>
        </w:rPr>
        <w:t>, which the app uses to adjust their personal training plan.</w:t>
      </w:r>
    </w:p>
    <w:p w14:paraId="354A51C5" w14:textId="72901E72" w:rsidR="00FC5BFB" w:rsidRDefault="00DB7988">
      <w:pPr>
        <w:rPr>
          <w:rFonts w:ascii="Helvetica Neue" w:eastAsia="Helvetica Neue" w:hAnsi="Helvetica Neue" w:cs="Helvetica Neue"/>
          <w:sz w:val="20"/>
          <w:szCs w:val="20"/>
          <w:highlight w:val="white"/>
        </w:rPr>
      </w:pPr>
      <w:r w:rsidRPr="00DB7988">
        <w:rPr>
          <w:rFonts w:ascii="Helvetica Neue" w:eastAsia="Helvetica Neue" w:hAnsi="Helvetica Neue" w:cs="Helvetica Neue"/>
          <w:sz w:val="20"/>
          <w:szCs w:val="20"/>
        </w:rPr>
        <w:t xml:space="preserve">“Each feature and piece of training content added to Redbird Pro gives general aviation pilots a clearer picture of their proficiency and helps our algorithm provide better training recommendations,” said Redbird Vice President of Marketing Josh </w:t>
      </w:r>
      <w:proofErr w:type="spellStart"/>
      <w:r w:rsidRPr="00DB7988">
        <w:rPr>
          <w:rFonts w:ascii="Helvetica Neue" w:eastAsia="Helvetica Neue" w:hAnsi="Helvetica Neue" w:cs="Helvetica Neue"/>
          <w:sz w:val="20"/>
          <w:szCs w:val="20"/>
        </w:rPr>
        <w:t>Harnagel</w:t>
      </w:r>
      <w:proofErr w:type="spellEnd"/>
      <w:r w:rsidRPr="00DB7988">
        <w:rPr>
          <w:rFonts w:ascii="Helvetica Neue" w:eastAsia="Helvetica Neue" w:hAnsi="Helvetica Neue" w:cs="Helvetica Neue"/>
          <w:sz w:val="20"/>
          <w:szCs w:val="20"/>
        </w:rPr>
        <w:t>.</w:t>
      </w:r>
      <w:r w:rsidR="00000000">
        <w:rPr>
          <w:rFonts w:ascii="Helvetica Neue" w:eastAsia="Helvetica Neue" w:hAnsi="Helvetica Neue" w:cs="Helvetica Neue"/>
          <w:sz w:val="20"/>
          <w:szCs w:val="20"/>
          <w:highlight w:val="white"/>
        </w:rPr>
        <w:t xml:space="preserve"> “As we progress through our roadmap for Redbird Pro, we are confident it will become a one-stop</w:t>
      </w:r>
      <w:r w:rsidR="00701EDE">
        <w:rPr>
          <w:rFonts w:ascii="Helvetica Neue" w:eastAsia="Helvetica Neue" w:hAnsi="Helvetica Neue" w:cs="Helvetica Neue"/>
          <w:sz w:val="20"/>
          <w:szCs w:val="20"/>
          <w:highlight w:val="white"/>
        </w:rPr>
        <w:t xml:space="preserve"> </w:t>
      </w:r>
      <w:r w:rsidR="00000000">
        <w:rPr>
          <w:rFonts w:ascii="Helvetica Neue" w:eastAsia="Helvetica Neue" w:hAnsi="Helvetica Neue" w:cs="Helvetica Neue"/>
          <w:sz w:val="20"/>
          <w:szCs w:val="20"/>
          <w:highlight w:val="white"/>
        </w:rPr>
        <w:t>shop for a pilot’s proficiency training and the single</w:t>
      </w:r>
      <w:r w:rsidR="00701EDE">
        <w:rPr>
          <w:rFonts w:ascii="Helvetica Neue" w:eastAsia="Helvetica Neue" w:hAnsi="Helvetica Neue" w:cs="Helvetica Neue"/>
          <w:sz w:val="20"/>
          <w:szCs w:val="20"/>
          <w:highlight w:val="white"/>
        </w:rPr>
        <w:t xml:space="preserve"> </w:t>
      </w:r>
      <w:r w:rsidR="00000000">
        <w:rPr>
          <w:rFonts w:ascii="Helvetica Neue" w:eastAsia="Helvetica Neue" w:hAnsi="Helvetica Neue" w:cs="Helvetica Neue"/>
          <w:sz w:val="20"/>
          <w:szCs w:val="20"/>
          <w:highlight w:val="white"/>
        </w:rPr>
        <w:t>source</w:t>
      </w:r>
      <w:r w:rsidR="00701EDE">
        <w:rPr>
          <w:rFonts w:ascii="Helvetica Neue" w:eastAsia="Helvetica Neue" w:hAnsi="Helvetica Neue" w:cs="Helvetica Neue"/>
          <w:sz w:val="20"/>
          <w:szCs w:val="20"/>
          <w:highlight w:val="white"/>
        </w:rPr>
        <w:t xml:space="preserve"> </w:t>
      </w:r>
      <w:r w:rsidR="00000000">
        <w:rPr>
          <w:rFonts w:ascii="Helvetica Neue" w:eastAsia="Helvetica Neue" w:hAnsi="Helvetica Neue" w:cs="Helvetica Neue"/>
          <w:sz w:val="20"/>
          <w:szCs w:val="20"/>
          <w:highlight w:val="white"/>
        </w:rPr>
        <w:t>of</w:t>
      </w:r>
      <w:r w:rsidR="00701EDE">
        <w:rPr>
          <w:rFonts w:ascii="Helvetica Neue" w:eastAsia="Helvetica Neue" w:hAnsi="Helvetica Neue" w:cs="Helvetica Neue"/>
          <w:sz w:val="20"/>
          <w:szCs w:val="20"/>
          <w:highlight w:val="white"/>
        </w:rPr>
        <w:t xml:space="preserve"> </w:t>
      </w:r>
      <w:r w:rsidR="00000000">
        <w:rPr>
          <w:rFonts w:ascii="Helvetica Neue" w:eastAsia="Helvetica Neue" w:hAnsi="Helvetica Neue" w:cs="Helvetica Neue"/>
          <w:sz w:val="20"/>
          <w:szCs w:val="20"/>
          <w:highlight w:val="white"/>
        </w:rPr>
        <w:t>truth for their progress.”</w:t>
      </w:r>
    </w:p>
    <w:p w14:paraId="7F2FC50F" w14:textId="77777777" w:rsidR="00FC5BFB"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Redbird Pro is available in the App Store and Google Play Store. The app offers a Visual Pilot subscription (VFR training) for $15.99 per month and an Instrument Pilot subscription (VFR and IFR training) for $19.99 per month. Beginning this month, users now have the option to pay annually, offering savings on both subscription plans. Every subscription to Redbird Pro includes a free 30-day trial. </w:t>
      </w:r>
    </w:p>
    <w:p w14:paraId="66A7D020" w14:textId="77777777" w:rsidR="00FC5BFB" w:rsidRDefault="00000000">
      <w:pPr>
        <w:jc w:val="center"/>
        <w:rPr>
          <w:rFonts w:ascii="Helvetica Neue" w:eastAsia="Helvetica Neue" w:hAnsi="Helvetica Neue" w:cs="Helvetica Neue"/>
          <w:b/>
          <w:sz w:val="18"/>
          <w:szCs w:val="18"/>
        </w:rPr>
      </w:pPr>
      <w:r>
        <w:rPr>
          <w:rFonts w:ascii="Helvetica Neue" w:eastAsia="Helvetica Neue" w:hAnsi="Helvetica Neue" w:cs="Helvetica Neue"/>
          <w:b/>
          <w:color w:val="000000"/>
          <w:sz w:val="18"/>
          <w:szCs w:val="18"/>
        </w:rPr>
        <w:t>###</w:t>
      </w:r>
    </w:p>
    <w:p w14:paraId="4EE8493F" w14:textId="77777777" w:rsidR="00FC5BFB" w:rsidRDefault="00FC5BFB">
      <w:pPr>
        <w:spacing w:after="120" w:line="276" w:lineRule="auto"/>
        <w:rPr>
          <w:rFonts w:ascii="Helvetica Neue" w:eastAsia="Helvetica Neue" w:hAnsi="Helvetica Neue" w:cs="Helvetica Neue"/>
          <w:b/>
          <w:sz w:val="18"/>
          <w:szCs w:val="18"/>
        </w:rPr>
      </w:pPr>
    </w:p>
    <w:p w14:paraId="404EC5C3" w14:textId="77777777" w:rsidR="00FC5BFB" w:rsidRDefault="00000000">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w:t>
      </w:r>
      <w:r>
        <w:rPr>
          <w:rFonts w:ascii="Helvetica Neue" w:eastAsia="Helvetica Neue" w:hAnsi="Helvetica Neue" w:cs="Helvetica Neue"/>
          <w:color w:val="000000"/>
          <w:sz w:val="18"/>
          <w:szCs w:val="18"/>
        </w:rPr>
        <w:br/>
        <w:t xml:space="preserve">Redbird Flight was established in 2006 to make aviation more accessible through modern technology and careful engineering. Since its inception, the company has delivered innovative, reliable, and high-quality training devices, </w:t>
      </w:r>
      <w:r>
        <w:rPr>
          <w:rFonts w:ascii="Helvetica Neue" w:eastAsia="Helvetica Neue" w:hAnsi="Helvetica Neue" w:cs="Helvetica Neue"/>
          <w:color w:val="000000"/>
          <w:sz w:val="18"/>
          <w:szCs w:val="18"/>
        </w:rPr>
        <w:lastRenderedPageBreak/>
        <w:t xml:space="preserve">applications, and content to flight schools, colleges, universities, K-12 schools, and individual pilots worldwide. With more than 3,000 devices in service globally, Redbird has quickly become the fastest growing and most innovative provider of flight training technology in the industry. For more information, please visit </w:t>
      </w:r>
      <w:hyperlink r:id="rId6">
        <w:r>
          <w:rPr>
            <w:rFonts w:ascii="Helvetica Neue" w:eastAsia="Helvetica Neue" w:hAnsi="Helvetica Neue" w:cs="Helvetica Neue"/>
            <w:color w:val="C00000"/>
            <w:sz w:val="18"/>
            <w:szCs w:val="18"/>
            <w:u w:val="single"/>
          </w:rPr>
          <w:t>www.redbirdflight.com</w:t>
        </w:r>
      </w:hyperlink>
      <w:r>
        <w:rPr>
          <w:rFonts w:ascii="Helvetica Neue" w:eastAsia="Helvetica Neue" w:hAnsi="Helvetica Neue" w:cs="Helvetica Neue"/>
          <w:color w:val="000000"/>
          <w:sz w:val="18"/>
          <w:szCs w:val="18"/>
        </w:rPr>
        <w:t>.</w:t>
      </w:r>
    </w:p>
    <w:sectPr w:rsidR="00FC5BFB">
      <w:pgSz w:w="12240" w:h="15840"/>
      <w:pgMar w:top="1008" w:right="1080" w:bottom="1008"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Segoe UI">
    <w:panose1 w:val="020B0502040204020203"/>
    <w:charset w:val="00"/>
    <w:family w:val="roman"/>
    <w:notTrueType/>
    <w:pitch w:val="default"/>
  </w:font>
  <w:font w:name="Georgia">
    <w:panose1 w:val="02040502050405020303"/>
    <w:charset w:val="00"/>
    <w:family w:val="auto"/>
    <w:pitch w:val="default"/>
  </w:font>
  <w:font w:name="Helvetica Neue">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C5BFB"/>
    <w:rsid w:val="002275B7"/>
    <w:rsid w:val="00701EDE"/>
    <w:rsid w:val="00847173"/>
    <w:rsid w:val="0092168B"/>
    <w:rsid w:val="00AD0B5C"/>
    <w:rsid w:val="00AF4DA4"/>
    <w:rsid w:val="00DB7988"/>
    <w:rsid w:val="00EA772D"/>
    <w:rsid w:val="00F010E6"/>
    <w:rsid w:val="00FC5BF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EFD77A"/>
  <w15:docId w15:val="{5135ED50-6A29-4296-888F-44FB58391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Spacing">
    <w:name w:val="No Spacing"/>
    <w:uiPriority w:val="1"/>
    <w:qFormat/>
    <w:rsid w:val="005A1505"/>
    <w:pPr>
      <w:spacing w:after="0" w:line="240" w:lineRule="auto"/>
    </w:pPr>
  </w:style>
  <w:style w:type="paragraph" w:styleId="Revision">
    <w:name w:val="Revision"/>
    <w:hidden/>
    <w:uiPriority w:val="99"/>
    <w:semiHidden/>
    <w:rsid w:val="00F204A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edbirdfligh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Pnkqnoy8O3ST+RTdKjP4eZTN5yw==">AMUW2mWzlyY/C+auOTLtdepTsgkLRM7aV0TsA0Sz+pLwNeheQIpJ7LX05OneqAKrZ+kUhQw902rDYZ1vGhip7yR8kVBXLKQbn4XS/+zoGh3xvuM0SBANYmM=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577</Words>
  <Characters>3289</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 Miculka</dc:creator>
  <cp:lastModifiedBy>Ethan Willinger</cp:lastModifiedBy>
  <cp:revision>2</cp:revision>
  <dcterms:created xsi:type="dcterms:W3CDTF">2022-07-21T00:26:00Z</dcterms:created>
  <dcterms:modified xsi:type="dcterms:W3CDTF">2022-07-21T00:26:00Z</dcterms:modified>
</cp:coreProperties>
</file>